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313338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24.12.2012 N 1496н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первичной медико-санитарной помощи при остром некротическом язвенном гингивите"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20.02.2013 N 27235)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20.09.2014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E90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E90CC4">
      <w:pPr>
        <w:pStyle w:val="ConsPlusNormal"/>
        <w:jc w:val="both"/>
        <w:outlineLvl w:val="0"/>
      </w:pPr>
    </w:p>
    <w:p w:rsidR="00000000" w:rsidRDefault="00E90CC4">
      <w:pPr>
        <w:pStyle w:val="ConsPlusNormal"/>
        <w:outlineLvl w:val="0"/>
      </w:pPr>
      <w:bookmarkStart w:id="1" w:name="Par1"/>
      <w:bookmarkEnd w:id="1"/>
      <w:r>
        <w:t>Зарегистрировано в Минюсте России 20 февраля 2013 г. N 27235</w:t>
      </w:r>
    </w:p>
    <w:p w:rsidR="00000000" w:rsidRDefault="00E90CC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E90CC4">
      <w:pPr>
        <w:pStyle w:val="ConsPlusNormal"/>
      </w:pPr>
    </w:p>
    <w:p w:rsidR="00000000" w:rsidRDefault="00E90C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E90CC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90C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E90C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24 декабря 2012 г. N 1496н</w:t>
      </w:r>
    </w:p>
    <w:p w:rsidR="00000000" w:rsidRDefault="00E90CC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90C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E90C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ПЕРВИЧНОЙ МЕДИКО-САНИТАРНОЙ ПОМОЩИ ПРИ ОСТРОМ НЕКРОТИЧЕСКОМ</w:t>
      </w:r>
    </w:p>
    <w:p w:rsidR="00000000" w:rsidRDefault="00E90C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ЯЗВЕННОМ ГИНГИВИТЕ</w:t>
      </w:r>
    </w:p>
    <w:p w:rsidR="00000000" w:rsidRDefault="00E90CC4">
      <w:pPr>
        <w:pStyle w:val="ConsPlusNormal"/>
        <w:jc w:val="center"/>
      </w:pPr>
    </w:p>
    <w:p w:rsidR="00000000" w:rsidRDefault="00E90CC4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E90CC4">
      <w:pPr>
        <w:pStyle w:val="ConsPlusNormal"/>
        <w:ind w:firstLine="540"/>
        <w:jc w:val="both"/>
      </w:pPr>
      <w:r>
        <w:t>Утвер</w:t>
      </w:r>
      <w:r>
        <w:t xml:space="preserve">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при остром некротическом язвенном гингивите согласно приложению.</w:t>
      </w: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jc w:val="right"/>
      </w:pPr>
      <w:r>
        <w:t>Министр</w:t>
      </w:r>
    </w:p>
    <w:p w:rsidR="00000000" w:rsidRDefault="00E90CC4">
      <w:pPr>
        <w:pStyle w:val="ConsPlusNormal"/>
        <w:jc w:val="right"/>
      </w:pPr>
      <w:r>
        <w:t>В.И.СКВОРЦОВА</w:t>
      </w: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E90CC4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E90CC4">
      <w:pPr>
        <w:pStyle w:val="ConsPlusNormal"/>
        <w:jc w:val="right"/>
      </w:pPr>
      <w:r>
        <w:t>Российской Федерации</w:t>
      </w:r>
    </w:p>
    <w:p w:rsidR="00000000" w:rsidRDefault="00E90CC4">
      <w:pPr>
        <w:pStyle w:val="ConsPlusNormal"/>
        <w:jc w:val="right"/>
      </w:pPr>
      <w:r>
        <w:t>от 24 декабря 2012 г. N 1496н</w:t>
      </w: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jc w:val="center"/>
        <w:rPr>
          <w:b/>
          <w:bCs/>
          <w:sz w:val="16"/>
          <w:szCs w:val="16"/>
        </w:rPr>
      </w:pPr>
      <w:bookmarkStart w:id="3" w:name="Par28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E90C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ПЕРВИЧНОЙ МЕДИКО-САНИТАРНОЙ ПОМОЩИ ПРИ ОСТРОМ НЕКРОТИЧЕСКОМ</w:t>
      </w:r>
    </w:p>
    <w:p w:rsidR="00000000" w:rsidRDefault="00E90C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ЯЗВЕННОМ ГИНГИВИТЕ</w:t>
      </w:r>
    </w:p>
    <w:p w:rsidR="00000000" w:rsidRDefault="00E90CC4">
      <w:pPr>
        <w:pStyle w:val="ConsPlusNormal"/>
        <w:jc w:val="center"/>
      </w:pPr>
    </w:p>
    <w:p w:rsidR="00000000" w:rsidRDefault="00E90CC4">
      <w:pPr>
        <w:pStyle w:val="ConsPlusNormal"/>
        <w:ind w:firstLine="540"/>
        <w:jc w:val="both"/>
      </w:pPr>
      <w:r>
        <w:t>Категория возрастная: взрослые</w:t>
      </w:r>
    </w:p>
    <w:p w:rsidR="00000000" w:rsidRDefault="00E90CC4">
      <w:pPr>
        <w:pStyle w:val="ConsPlusNormal"/>
        <w:ind w:firstLine="540"/>
        <w:jc w:val="both"/>
      </w:pPr>
      <w:r>
        <w:t>Пол: любой</w:t>
      </w:r>
    </w:p>
    <w:p w:rsidR="00000000" w:rsidRDefault="00E90CC4">
      <w:pPr>
        <w:pStyle w:val="ConsPlusNormal"/>
        <w:ind w:firstLine="540"/>
        <w:jc w:val="both"/>
      </w:pPr>
      <w:r>
        <w:t>Фаза: острая</w:t>
      </w:r>
    </w:p>
    <w:p w:rsidR="00000000" w:rsidRDefault="00E90CC4">
      <w:pPr>
        <w:pStyle w:val="ConsPlusNormal"/>
        <w:ind w:firstLine="540"/>
        <w:jc w:val="both"/>
      </w:pPr>
      <w:r>
        <w:t>Стадия: любая</w:t>
      </w:r>
    </w:p>
    <w:p w:rsidR="00000000" w:rsidRDefault="00E90CC4">
      <w:pPr>
        <w:pStyle w:val="ConsPlusNormal"/>
        <w:ind w:firstLine="540"/>
        <w:jc w:val="both"/>
      </w:pPr>
      <w:r>
        <w:t>Осложнения: без осложнений</w:t>
      </w:r>
    </w:p>
    <w:p w:rsidR="00000000" w:rsidRDefault="00E90CC4">
      <w:pPr>
        <w:pStyle w:val="ConsPlusNormal"/>
        <w:ind w:firstLine="540"/>
        <w:jc w:val="both"/>
      </w:pPr>
      <w:r>
        <w:t>Вид медиц</w:t>
      </w:r>
      <w:r>
        <w:t>инской помощи: первичная медико-санитарная помощь</w:t>
      </w:r>
    </w:p>
    <w:p w:rsidR="00000000" w:rsidRDefault="00E90CC4">
      <w:pPr>
        <w:pStyle w:val="ConsPlusNormal"/>
        <w:ind w:firstLine="540"/>
        <w:jc w:val="both"/>
      </w:pPr>
      <w:r>
        <w:t>Условия оказания медицинской помощи: амбулаторно</w:t>
      </w:r>
    </w:p>
    <w:p w:rsidR="00000000" w:rsidRDefault="00E90CC4">
      <w:pPr>
        <w:pStyle w:val="ConsPlusNormal"/>
        <w:ind w:firstLine="540"/>
        <w:jc w:val="both"/>
      </w:pPr>
      <w:r>
        <w:t>Форма оказания медицинской помощи: неотложная</w:t>
      </w:r>
    </w:p>
    <w:p w:rsidR="00000000" w:rsidRDefault="00E90CC4">
      <w:pPr>
        <w:pStyle w:val="ConsPlusNormal"/>
        <w:ind w:firstLine="540"/>
        <w:jc w:val="both"/>
      </w:pPr>
      <w:r>
        <w:t>Средние сроки лечения (количество дней): 14</w:t>
      </w: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ind w:firstLine="540"/>
        <w:jc w:val="both"/>
      </w:pPr>
      <w:r>
        <w:t xml:space="preserve">Код по МКБ X </w:t>
      </w:r>
      <w:hyperlink w:anchor="Par258" w:tooltip="Ссылка на текущий документ" w:history="1">
        <w:r>
          <w:rPr>
            <w:color w:val="0000FF"/>
          </w:rPr>
          <w:t>&lt;</w:t>
        </w:r>
        <w:r>
          <w:rPr>
            <w:color w:val="0000FF"/>
          </w:rPr>
          <w:t>*&gt;</w:t>
        </w:r>
      </w:hyperlink>
    </w:p>
    <w:p w:rsidR="00000000" w:rsidRDefault="00E90CC4">
      <w:pPr>
        <w:pStyle w:val="ConsPlusNormal"/>
        <w:ind w:firstLine="540"/>
        <w:jc w:val="both"/>
      </w:pPr>
      <w:r>
        <w:t>Нозологические единицы</w:t>
      </w: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jc w:val="center"/>
      </w:pPr>
      <w:r>
        <w:t>A69.1 Другие инфекции Венсана</w:t>
      </w: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ind w:firstLine="540"/>
        <w:jc w:val="both"/>
        <w:outlineLvl w:val="1"/>
      </w:pPr>
      <w:bookmarkStart w:id="4" w:name="Par47"/>
      <w:bookmarkEnd w:id="4"/>
      <w:r>
        <w:t>1. Медицинские мероприятия для диагностики заболевания, состояния</w:t>
      </w:r>
    </w:p>
    <w:p w:rsidR="00000000" w:rsidRDefault="00E90CC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50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Код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B01.008.001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дерматовенеролога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B01.014.001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инфекциониста 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B01.065.001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стоматолога-терапевта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00000" w:rsidRDefault="00E90CC4">
      <w:pPr>
        <w:pStyle w:val="ConsPlusNormal"/>
        <w:jc w:val="both"/>
      </w:pPr>
    </w:p>
    <w:p w:rsidR="00000000" w:rsidRDefault="00E90CC4">
      <w:pPr>
        <w:pStyle w:val="ConsPlusNormal"/>
        <w:ind w:firstLine="540"/>
        <w:jc w:val="both"/>
      </w:pPr>
      <w:r>
        <w:t>--------------------------------</w:t>
      </w:r>
    </w:p>
    <w:p w:rsidR="00000000" w:rsidRDefault="00E90CC4">
      <w:pPr>
        <w:pStyle w:val="ConsPlusNormal"/>
        <w:ind w:firstLine="540"/>
        <w:jc w:val="both"/>
      </w:pPr>
      <w:bookmarkStart w:id="6" w:name="Par75"/>
      <w:bookmarkEnd w:id="6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</w:t>
      </w:r>
      <w:r>
        <w:t>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E90CC4">
      <w:pPr>
        <w:pStyle w:val="ConsPlusNormal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8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антигена к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    </w:t>
            </w:r>
          </w:p>
          <w:p w:rsidR="00000000" w:rsidRPr="00313338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(HBsAg Hepatitis B    </w:t>
            </w:r>
          </w:p>
          <w:p w:rsidR="00000000" w:rsidRPr="00313338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virus)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крови</w:t>
            </w: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IgG) к вирусному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гепатиту C (Hepatitis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 virus) в крови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1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IgG) к вирусу 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</w:t>
            </w:r>
          </w:p>
          <w:p w:rsidR="00000000" w:rsidRPr="00313338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>immunodeficiency virus</w:t>
            </w:r>
          </w:p>
          <w:p w:rsidR="00000000" w:rsidRPr="00313338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1)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крови</w:t>
            </w: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1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A26.06.049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IgG) к вирусу 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</w:t>
            </w:r>
          </w:p>
          <w:p w:rsidR="00000000" w:rsidRPr="00313338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>immunodeficiency virus</w:t>
            </w:r>
          </w:p>
          <w:p w:rsidR="00000000" w:rsidRPr="00313338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2) 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крови</w:t>
            </w:r>
            <w:r w:rsidRPr="0031333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1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A26.07.004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отделяемого слизистой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полости рта на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неспорообразующие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00000" w:rsidRDefault="00E90CC4">
      <w:pPr>
        <w:pStyle w:val="ConsPlusNormal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28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A06.07.004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Ортопантомография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ind w:firstLine="540"/>
        <w:jc w:val="both"/>
        <w:outlineLvl w:val="1"/>
      </w:pPr>
      <w:bookmarkStart w:id="9" w:name="Par138"/>
      <w:bookmarkEnd w:id="9"/>
      <w:r>
        <w:t>2. Медицинские услуги для лечения заболевания, состояния и контроля за лечением</w:t>
      </w:r>
    </w:p>
    <w:p w:rsidR="00000000" w:rsidRDefault="00E90CC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41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B01.065.002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стоматолога-терапевта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повторный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</w:t>
            </w:r>
          </w:p>
        </w:tc>
      </w:tr>
    </w:tbl>
    <w:p w:rsidR="00000000" w:rsidRDefault="00E90CC4">
      <w:pPr>
        <w:pStyle w:val="ConsPlusNormal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55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требующие анестезиологического и/или реаниматологического сопровождения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й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A16.07.020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Удаление наддесневых и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поддесневых зубных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отложений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A16.07.051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Профессиональная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гигиена полости рта и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зубов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B01.003.004.002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Проводниковая 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B01.003.004.004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Аппликационная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B01.003.004.005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Инфильтрационная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00000" w:rsidRDefault="00E90CC4">
      <w:pPr>
        <w:pStyle w:val="ConsPlusNormal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82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A13.30.007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гигиене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полости рта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ind w:firstLine="540"/>
        <w:jc w:val="both"/>
        <w:outlineLvl w:val="1"/>
      </w:pPr>
      <w:bookmarkStart w:id="13" w:name="Par193"/>
      <w:bookmarkEnd w:id="1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E90CC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106"/>
        <w:gridCol w:w="1872"/>
        <w:gridCol w:w="1638"/>
        <w:gridCol w:w="1287"/>
        <w:gridCol w:w="819"/>
        <w:gridCol w:w="936"/>
      </w:tblGrid>
      <w:tr w:rsidR="00000000">
        <w:trPr>
          <w:trHeight w:val="1000"/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Анатомо-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терапевтическо-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химическая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классификация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  <w:r>
              <w:rPr>
                <w:rFonts w:ascii="Courier New" w:hAnsi="Courier New" w:cs="Courier New"/>
                <w:sz w:val="20"/>
                <w:szCs w:val="20"/>
              </w:rPr>
              <w:t>екарственного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</w:t>
            </w:r>
            <w:hyperlink w:anchor="Par25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частоты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предостав-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ления   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ССД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6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СКД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000000">
        <w:trPr>
          <w:trHeight w:val="12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A01AB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Противомикробные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и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антисептики для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лечения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полости рта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Хлоргексидин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B06AB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гематологические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Актовегин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D03BA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Протеолитические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ферменты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Трипсин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Трипсин +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Химотрипсин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J01FA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Макролиды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</w:t>
            </w: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J01FF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Линкозамиды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Линкомицин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12600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J01GB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аминогликозиды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Амикацин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00 </w:t>
            </w: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J01MA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Фторхинолоны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Офлоксацин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J01XD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имидазола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0,75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 </w:t>
            </w: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N01BB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Амиды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Артикаин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Артикаин +    </w:t>
            </w:r>
          </w:p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[Эпинефрин]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   </w:t>
            </w: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9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</w:t>
            </w:r>
          </w:p>
        </w:tc>
      </w:tr>
    </w:tbl>
    <w:p w:rsidR="00000000" w:rsidRDefault="00E90CC4">
      <w:pPr>
        <w:pStyle w:val="ConsPlusNormal"/>
        <w:jc w:val="center"/>
      </w:pPr>
    </w:p>
    <w:p w:rsidR="00000000" w:rsidRDefault="00E90CC4">
      <w:pPr>
        <w:pStyle w:val="ConsPlusNormal"/>
        <w:ind w:firstLine="540"/>
        <w:jc w:val="both"/>
      </w:pPr>
      <w:r>
        <w:t>--------------------------------</w:t>
      </w:r>
    </w:p>
    <w:p w:rsidR="00000000" w:rsidRDefault="00E90CC4">
      <w:pPr>
        <w:pStyle w:val="ConsPlusNormal"/>
        <w:ind w:firstLine="540"/>
        <w:jc w:val="both"/>
      </w:pPr>
      <w:bookmarkStart w:id="14" w:name="Par258"/>
      <w:bookmarkEnd w:id="14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E90CC4">
      <w:pPr>
        <w:pStyle w:val="ConsPlusNormal"/>
        <w:ind w:firstLine="540"/>
        <w:jc w:val="both"/>
      </w:pPr>
      <w:bookmarkStart w:id="15" w:name="Par259"/>
      <w:bookmarkEnd w:id="15"/>
      <w:r>
        <w:t xml:space="preserve">&lt;**&gt; Международное непатентованное или химическое наименование лекарственного препарата, а в случаях их отсутствия - торговое наименование </w:t>
      </w:r>
      <w:r>
        <w:t>лекарственного препарата.</w:t>
      </w:r>
    </w:p>
    <w:p w:rsidR="00000000" w:rsidRDefault="00E90CC4">
      <w:pPr>
        <w:pStyle w:val="ConsPlusNormal"/>
        <w:ind w:firstLine="540"/>
        <w:jc w:val="both"/>
      </w:pPr>
      <w:bookmarkStart w:id="16" w:name="Par260"/>
      <w:bookmarkEnd w:id="16"/>
      <w:r>
        <w:t>&lt;***&gt; Средняя суточная доза.</w:t>
      </w:r>
    </w:p>
    <w:p w:rsidR="00000000" w:rsidRDefault="00E90CC4">
      <w:pPr>
        <w:pStyle w:val="ConsPlusNormal"/>
        <w:ind w:firstLine="540"/>
        <w:jc w:val="both"/>
      </w:pPr>
      <w:bookmarkStart w:id="17" w:name="Par261"/>
      <w:bookmarkEnd w:id="17"/>
      <w:r>
        <w:t>&lt;****&gt; Средняя курсовая доза.</w:t>
      </w: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ind w:firstLine="540"/>
        <w:jc w:val="both"/>
      </w:pPr>
      <w:r>
        <w:t>Примечания:</w:t>
      </w:r>
    </w:p>
    <w:p w:rsidR="00000000" w:rsidRDefault="00E90CC4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</w:t>
      </w:r>
      <w:r>
        <w:t>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</w:t>
      </w:r>
      <w:r>
        <w:t>ния и применения лекарственного препарата.</w:t>
      </w:r>
    </w:p>
    <w:p w:rsidR="00000000" w:rsidRDefault="00E90CC4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</w:t>
      </w:r>
      <w:r>
        <w:t>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от 21.11.2011 N 323-ФЗ "Об основах охраны здоровья граждан в Российской Федерации" (Собрание зако</w:t>
      </w:r>
      <w:r>
        <w:t>нодательства Российской Федерации, 28.11.2011, N 48, ст. 6724; 25.06.2012, N 26, ст. 3442)).</w:t>
      </w:r>
    </w:p>
    <w:p w:rsidR="00000000" w:rsidRDefault="00E90CC4">
      <w:pPr>
        <w:pStyle w:val="ConsPlusNormal"/>
        <w:ind w:firstLine="540"/>
        <w:jc w:val="both"/>
      </w:pPr>
      <w:r>
        <w:t>3. Граждане, имеющие в соответствии с Федеральным законом от 17.07.1999 N 178-ФЗ "О государственной социальной помощи" (Собрание законодательства Российской Федера</w:t>
      </w:r>
      <w:r>
        <w:t>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</w:t>
      </w:r>
      <w:r>
        <w:t xml:space="preserve">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Перечень лекарс</w:t>
      </w:r>
      <w:r>
        <w:t>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</w:t>
      </w:r>
      <w:r>
        <w:t>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</w:t>
      </w:r>
      <w:r>
        <w:t xml:space="preserve">ии </w:t>
      </w:r>
      <w:r>
        <w:lastRenderedPageBreak/>
        <w:t>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</w:t>
      </w:r>
      <w:r>
        <w:t xml:space="preserve">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</w:t>
      </w:r>
      <w:r>
        <w:t>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000000" w:rsidRDefault="00E90CC4">
      <w:pPr>
        <w:pStyle w:val="ConsPlusNormal"/>
        <w:ind w:firstLine="540"/>
        <w:jc w:val="both"/>
      </w:pPr>
    </w:p>
    <w:p w:rsidR="00000000" w:rsidRDefault="00E90CC4">
      <w:pPr>
        <w:pStyle w:val="ConsPlusNormal"/>
        <w:ind w:firstLine="540"/>
        <w:jc w:val="both"/>
      </w:pPr>
    </w:p>
    <w:p w:rsidR="00E90CC4" w:rsidRDefault="00E90CC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E90CC4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C4" w:rsidRDefault="00E90CC4">
      <w:pPr>
        <w:spacing w:after="0" w:line="240" w:lineRule="auto"/>
      </w:pPr>
      <w:r>
        <w:separator/>
      </w:r>
    </w:p>
  </w:endnote>
  <w:endnote w:type="continuationSeparator" w:id="0">
    <w:p w:rsidR="00E90CC4" w:rsidRDefault="00E9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90CC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C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C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C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133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3338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133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3338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90C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C4" w:rsidRDefault="00E90CC4">
      <w:pPr>
        <w:spacing w:after="0" w:line="240" w:lineRule="auto"/>
      </w:pPr>
      <w:r>
        <w:separator/>
      </w:r>
    </w:p>
  </w:footnote>
  <w:footnote w:type="continuationSeparator" w:id="0">
    <w:p w:rsidR="00E90CC4" w:rsidRDefault="00E9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C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24.12.2012 N 1496н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</w:t>
          </w:r>
          <w:r>
            <w:rPr>
              <w:rFonts w:ascii="Tahoma" w:hAnsi="Tahoma" w:cs="Tahoma"/>
              <w:sz w:val="16"/>
              <w:szCs w:val="16"/>
            </w:rPr>
            <w:t>дарта первичной медико-санитарной помощи при остром некротическом язвенном гингивите"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20.02.2013 N 27235)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C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E90C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C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20.09.2014</w:t>
          </w:r>
        </w:p>
      </w:tc>
    </w:tr>
  </w:tbl>
  <w:p w:rsidR="00000000" w:rsidRDefault="00E90CC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E90CC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38"/>
    <w:rsid w:val="00313338"/>
    <w:rsid w:val="00E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1747</Words>
  <Characters>9960</Characters>
  <Application>Microsoft Office Word</Application>
  <DocSecurity>2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24.12.2012 N 1496н"Об утверждении стандарта первичной медико-санитарной помощи при остром некротическом язвенном гингивите"(Зарегистрировано в Минюсте России 20.02.2013 N 27235)</vt:lpstr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24.12.2012 N 1496н"Об утверждении стандарта первичной медико-санитарной помощи при остром некротическом язвенном гингивите"(Зарегистрировано в Минюсте России 20.02.2013 N 27235)</dc:title>
  <dc:creator>ConsultantPlus</dc:creator>
  <cp:lastModifiedBy>Ksenia</cp:lastModifiedBy>
  <cp:revision>2</cp:revision>
  <dcterms:created xsi:type="dcterms:W3CDTF">2014-09-20T19:45:00Z</dcterms:created>
  <dcterms:modified xsi:type="dcterms:W3CDTF">2014-09-20T19:45:00Z</dcterms:modified>
</cp:coreProperties>
</file>